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0EA" w:rsidRDefault="008E742A" w:rsidP="00B730EA">
      <w:pPr>
        <w:spacing w:line="276" w:lineRule="auto"/>
        <w:jc w:val="both"/>
        <w:rPr>
          <w:rFonts w:ascii="Verdana" w:hAnsi="Verdana" w:cs="Arial"/>
          <w:sz w:val="23"/>
          <w:szCs w:val="23"/>
        </w:rPr>
      </w:pPr>
      <w:r>
        <w:rPr>
          <w:rFonts w:ascii="Verdana" w:hAnsi="Verdana" w:cs="Arial"/>
          <w:sz w:val="23"/>
          <w:szCs w:val="23"/>
        </w:rPr>
        <w:t xml:space="preserve">INTEGRANTES DEL COMITÉ DE </w:t>
      </w:r>
      <w:r w:rsidR="008A0C07">
        <w:rPr>
          <w:rFonts w:ascii="Verdana" w:hAnsi="Verdana" w:cs="Arial"/>
          <w:sz w:val="23"/>
          <w:szCs w:val="23"/>
        </w:rPr>
        <w:t>ETICA Y PREV</w:t>
      </w:r>
      <w:bookmarkStart w:id="0" w:name="_GoBack"/>
      <w:bookmarkEnd w:id="0"/>
      <w:r>
        <w:rPr>
          <w:rFonts w:ascii="Verdana" w:hAnsi="Verdana" w:cs="Arial"/>
          <w:sz w:val="23"/>
          <w:szCs w:val="23"/>
        </w:rPr>
        <w:t>ENCIÓN DE CONFLICTOS DE INTERESES DEL INSTITUTO CAMPECHANO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2603"/>
        <w:gridCol w:w="2929"/>
        <w:gridCol w:w="2716"/>
      </w:tblGrid>
      <w:tr w:rsidR="008A0C07" w:rsidRPr="0080724A" w:rsidTr="007C2A74">
        <w:tc>
          <w:tcPr>
            <w:tcW w:w="675" w:type="dxa"/>
            <w:shd w:val="clear" w:color="auto" w:fill="AEAAAA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AEAAAA"/>
          </w:tcPr>
          <w:p w:rsidR="008A0C07" w:rsidRPr="0080724A" w:rsidRDefault="008A0C07" w:rsidP="007C2A74">
            <w:pPr>
              <w:spacing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80724A">
              <w:rPr>
                <w:rFonts w:ascii="Verdana" w:hAnsi="Verdana" w:cs="Arial"/>
                <w:b/>
                <w:sz w:val="24"/>
                <w:szCs w:val="24"/>
              </w:rPr>
              <w:t>Integrante</w:t>
            </w:r>
          </w:p>
        </w:tc>
        <w:tc>
          <w:tcPr>
            <w:tcW w:w="3544" w:type="dxa"/>
            <w:shd w:val="clear" w:color="auto" w:fill="AEAAAA"/>
          </w:tcPr>
          <w:p w:rsidR="008A0C07" w:rsidRPr="0080724A" w:rsidRDefault="008A0C07" w:rsidP="007C2A74">
            <w:pPr>
              <w:spacing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80724A">
              <w:rPr>
                <w:rFonts w:ascii="Verdana" w:hAnsi="Verdana" w:cs="Arial"/>
                <w:b/>
                <w:sz w:val="24"/>
                <w:szCs w:val="24"/>
              </w:rPr>
              <w:t>Nombre</w:t>
            </w:r>
          </w:p>
        </w:tc>
        <w:tc>
          <w:tcPr>
            <w:tcW w:w="3060" w:type="dxa"/>
            <w:shd w:val="clear" w:color="auto" w:fill="AEAAAA"/>
          </w:tcPr>
          <w:p w:rsidR="008A0C07" w:rsidRPr="0080724A" w:rsidRDefault="008A0C07" w:rsidP="007C2A74">
            <w:pPr>
              <w:spacing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80724A">
              <w:rPr>
                <w:rFonts w:ascii="Verdana" w:hAnsi="Verdana" w:cs="Arial"/>
                <w:b/>
                <w:sz w:val="24"/>
                <w:szCs w:val="24"/>
              </w:rPr>
              <w:t>Cargo</w:t>
            </w: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Presidente</w:t>
            </w:r>
            <w:r w:rsidRPr="0080724A">
              <w:rPr>
                <w:rFonts w:ascii="Verdana" w:hAnsi="Verdana" w:cs="Arial"/>
                <w:sz w:val="23"/>
                <w:szCs w:val="23"/>
              </w:rPr>
              <w:t>:</w:t>
            </w:r>
          </w:p>
        </w:tc>
        <w:tc>
          <w:tcPr>
            <w:tcW w:w="3544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 xml:space="preserve">Mtro. </w:t>
            </w:r>
            <w:proofErr w:type="spellStart"/>
            <w:r w:rsidRPr="0080724A">
              <w:rPr>
                <w:rFonts w:ascii="Verdana" w:hAnsi="Verdana" w:cs="Arial"/>
                <w:sz w:val="23"/>
                <w:szCs w:val="23"/>
              </w:rPr>
              <w:t>Rosemberg</w:t>
            </w:r>
            <w:proofErr w:type="spellEnd"/>
            <w:r w:rsidRPr="0080724A">
              <w:rPr>
                <w:rFonts w:ascii="Verdana" w:hAnsi="Verdana" w:cs="Arial"/>
                <w:sz w:val="23"/>
                <w:szCs w:val="23"/>
              </w:rPr>
              <w:t xml:space="preserve"> Oswaldo Lozano Reyes,</w:t>
            </w:r>
          </w:p>
        </w:tc>
        <w:tc>
          <w:tcPr>
            <w:tcW w:w="3060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Secretario General.</w:t>
            </w: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Secretario Ejecutivo</w:t>
            </w:r>
          </w:p>
        </w:tc>
        <w:tc>
          <w:tcPr>
            <w:tcW w:w="3544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Mtra. Maribel Bautista Álvarez</w:t>
            </w:r>
          </w:p>
        </w:tc>
        <w:tc>
          <w:tcPr>
            <w:tcW w:w="3060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Encargada de la Dirección General de Planeación y Calidad</w:t>
            </w: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Vocal</w:t>
            </w:r>
            <w:r w:rsidRPr="0080724A">
              <w:rPr>
                <w:rFonts w:ascii="Verdana" w:hAnsi="Verdana" w:cs="Arial"/>
                <w:sz w:val="23"/>
                <w:szCs w:val="23"/>
              </w:rPr>
              <w:t>:</w:t>
            </w:r>
          </w:p>
        </w:tc>
        <w:tc>
          <w:tcPr>
            <w:tcW w:w="3544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Mtra. María Elizabeth Fuentes Castillo</w:t>
            </w:r>
          </w:p>
        </w:tc>
        <w:tc>
          <w:tcPr>
            <w:tcW w:w="3060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Directora General de Administración</w:t>
            </w:r>
          </w:p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</w:p>
        </w:tc>
        <w:tc>
          <w:tcPr>
            <w:tcW w:w="9439" w:type="dxa"/>
            <w:gridSpan w:val="3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 xml:space="preserve">Miembros temporales electos: </w:t>
            </w:r>
            <w:r>
              <w:rPr>
                <w:rFonts w:ascii="Verdana" w:hAnsi="Verdana" w:cs="Arial"/>
                <w:b/>
                <w:sz w:val="23"/>
                <w:szCs w:val="23"/>
              </w:rPr>
              <w:t>(2 años) 2022-2023</w:t>
            </w: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Un Director de Área</w:t>
            </w:r>
          </w:p>
        </w:tc>
        <w:tc>
          <w:tcPr>
            <w:tcW w:w="3544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 xml:space="preserve">Mtro. Jorge </w:t>
            </w:r>
            <w:r>
              <w:rPr>
                <w:rFonts w:ascii="Verdana" w:hAnsi="Verdana" w:cs="Arial"/>
                <w:sz w:val="23"/>
                <w:szCs w:val="23"/>
              </w:rPr>
              <w:t>Román</w:t>
            </w:r>
            <w:r>
              <w:rPr>
                <w:rFonts w:ascii="Verdana" w:hAnsi="Verdana" w:cs="Arial"/>
                <w:sz w:val="23"/>
                <w:szCs w:val="23"/>
              </w:rPr>
              <w:t xml:space="preserve"> Rosado </w:t>
            </w:r>
            <w:r>
              <w:rPr>
                <w:rFonts w:ascii="Verdana" w:hAnsi="Verdana" w:cs="Arial"/>
                <w:sz w:val="23"/>
                <w:szCs w:val="23"/>
              </w:rPr>
              <w:t>Rodríguez</w:t>
            </w:r>
          </w:p>
        </w:tc>
        <w:tc>
          <w:tcPr>
            <w:tcW w:w="3060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 xml:space="preserve">Coordinador Administrativo de la Secretaria Particular </w:t>
            </w: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Un Director Académico</w:t>
            </w:r>
          </w:p>
        </w:tc>
        <w:tc>
          <w:tcPr>
            <w:tcW w:w="3544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Mtra</w:t>
            </w:r>
            <w:r w:rsidRPr="0080724A">
              <w:rPr>
                <w:rFonts w:ascii="Verdana" w:hAnsi="Verdana" w:cs="Arial"/>
                <w:sz w:val="23"/>
                <w:szCs w:val="23"/>
              </w:rPr>
              <w:t xml:space="preserve">. Selene Sandoval </w:t>
            </w:r>
            <w:proofErr w:type="spellStart"/>
            <w:r w:rsidRPr="0080724A">
              <w:rPr>
                <w:rFonts w:ascii="Verdana" w:hAnsi="Verdana" w:cs="Arial"/>
                <w:sz w:val="23"/>
                <w:szCs w:val="23"/>
              </w:rPr>
              <w:t>Mendicuti</w:t>
            </w:r>
            <w:proofErr w:type="spellEnd"/>
          </w:p>
        </w:tc>
        <w:tc>
          <w:tcPr>
            <w:tcW w:w="3060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Directora de la escuela de Turismo</w:t>
            </w: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>
              <w:rPr>
                <w:rFonts w:ascii="Verdana" w:hAnsi="Verdana" w:cs="Arial"/>
                <w:b/>
                <w:sz w:val="23"/>
                <w:szCs w:val="23"/>
              </w:rPr>
              <w:t>Un Jefe de Departamento o S</w:t>
            </w:r>
            <w:r w:rsidRPr="0080724A">
              <w:rPr>
                <w:rFonts w:ascii="Verdana" w:hAnsi="Verdana" w:cs="Arial"/>
                <w:b/>
                <w:sz w:val="23"/>
                <w:szCs w:val="23"/>
              </w:rPr>
              <w:t xml:space="preserve">ecretario de escuela  </w:t>
            </w:r>
          </w:p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</w:p>
        </w:tc>
        <w:tc>
          <w:tcPr>
            <w:tcW w:w="3544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C.P</w:t>
            </w:r>
            <w:r>
              <w:rPr>
                <w:rFonts w:ascii="Verdana" w:hAnsi="Verdana" w:cs="Arial"/>
                <w:sz w:val="23"/>
                <w:szCs w:val="23"/>
              </w:rPr>
              <w:t xml:space="preserve">. </w:t>
            </w:r>
            <w:proofErr w:type="spellStart"/>
            <w:r>
              <w:rPr>
                <w:rFonts w:ascii="Verdana" w:hAnsi="Verdana" w:cs="Arial"/>
                <w:sz w:val="23"/>
                <w:szCs w:val="23"/>
              </w:rPr>
              <w:t>Ivan</w:t>
            </w:r>
            <w:proofErr w:type="spellEnd"/>
            <w:r>
              <w:rPr>
                <w:rFonts w:ascii="Verdana" w:hAnsi="Verdana" w:cs="Arial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Verdana" w:hAnsi="Verdana" w:cs="Arial"/>
                <w:sz w:val="23"/>
                <w:szCs w:val="23"/>
              </w:rPr>
              <w:t>Azael</w:t>
            </w:r>
            <w:proofErr w:type="spellEnd"/>
            <w:r>
              <w:rPr>
                <w:rFonts w:ascii="Verdana" w:hAnsi="Verdana" w:cs="Arial"/>
                <w:sz w:val="23"/>
                <w:szCs w:val="23"/>
              </w:rPr>
              <w:t xml:space="preserve"> Herrera Osorio</w:t>
            </w:r>
          </w:p>
        </w:tc>
        <w:tc>
          <w:tcPr>
            <w:tcW w:w="3060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Jefe de Depto. De Recursos Humanos.</w:t>
            </w:r>
          </w:p>
        </w:tc>
      </w:tr>
      <w:tr w:rsidR="008A0C07" w:rsidRPr="0080724A" w:rsidTr="007C2A74">
        <w:tc>
          <w:tcPr>
            <w:tcW w:w="67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Un Docente</w:t>
            </w:r>
          </w:p>
        </w:tc>
        <w:tc>
          <w:tcPr>
            <w:tcW w:w="3544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Mtra. María José Martínez López</w:t>
            </w:r>
          </w:p>
        </w:tc>
        <w:tc>
          <w:tcPr>
            <w:tcW w:w="3060" w:type="dxa"/>
            <w:shd w:val="clear" w:color="auto" w:fill="auto"/>
          </w:tcPr>
          <w:p w:rsidR="008A0C07" w:rsidRPr="0080724A" w:rsidRDefault="008A0C07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Docente de la escuela de Trabajo Social, Campeche.</w:t>
            </w:r>
          </w:p>
        </w:tc>
      </w:tr>
    </w:tbl>
    <w:p w:rsidR="005A4811" w:rsidRDefault="008A0C07"/>
    <w:sectPr w:rsidR="005A48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EA"/>
    <w:rsid w:val="008A0C07"/>
    <w:rsid w:val="008E742A"/>
    <w:rsid w:val="00B730EA"/>
    <w:rsid w:val="00BD0971"/>
    <w:rsid w:val="00D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E5883"/>
  <w15:chartTrackingRefBased/>
  <w15:docId w15:val="{3CF5A0FB-F826-48B6-85DC-DB703C8E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0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2023-01-17T19:48:00Z</dcterms:created>
  <dcterms:modified xsi:type="dcterms:W3CDTF">2023-01-17T20:20:00Z</dcterms:modified>
</cp:coreProperties>
</file>